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95" w:rsidRPr="00FE3F17" w:rsidRDefault="00B31695" w:rsidP="00FE3F17">
      <w:pPr>
        <w:jc w:val="right"/>
      </w:pPr>
      <w:r>
        <w:t>ΑΡ. ΠΡΩΤ. 9529</w:t>
      </w:r>
    </w:p>
    <w:p w:rsidR="00B31695" w:rsidRDefault="00B31695" w:rsidP="00715D1E">
      <w:pPr>
        <w:jc w:val="right"/>
      </w:pPr>
      <w:r>
        <w:t>Πάτρα 02.03.2011</w:t>
      </w:r>
    </w:p>
    <w:p w:rsidR="00B31695" w:rsidRDefault="00B31695" w:rsidP="00715D1E">
      <w:pPr>
        <w:jc w:val="center"/>
      </w:pPr>
    </w:p>
    <w:p w:rsidR="00B31695" w:rsidRPr="008063CF" w:rsidRDefault="00B31695" w:rsidP="00715D1E">
      <w:pPr>
        <w:jc w:val="center"/>
        <w:rPr>
          <w:b/>
          <w:sz w:val="32"/>
          <w:szCs w:val="32"/>
          <w:u w:val="single"/>
        </w:rPr>
      </w:pPr>
      <w:r w:rsidRPr="008063CF">
        <w:rPr>
          <w:b/>
          <w:sz w:val="32"/>
          <w:szCs w:val="32"/>
          <w:u w:val="single"/>
        </w:rPr>
        <w:t>ΔΕΛΤΙΟ ΤΥΠΟΥ</w:t>
      </w:r>
    </w:p>
    <w:p w:rsidR="00B31695" w:rsidRDefault="00B31695" w:rsidP="00715D1E">
      <w:pPr>
        <w:spacing w:after="0" w:line="360" w:lineRule="auto"/>
        <w:jc w:val="both"/>
      </w:pPr>
      <w:r>
        <w:tab/>
        <w:t>Το Διοικητικό Συμβούλιο του Συλλόγου Εργοληπτών Δημοσίων Έργων Πάτρας, που προέκυψε από τις αρχαιρεσίες της 28.02.2011, συγκροτήθηκε σε σώμα με την εξης σύνθεση</w:t>
      </w:r>
      <w:r w:rsidRPr="00715D1E">
        <w:t>: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Γιώργος Φάκος, Πρόεδρος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Κώστας Γαβριηλίδης, Αντιπρόεδρος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Βασίλης Γαλάνης, Γενικός Γραμματέας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Φωτεινή Μπουσίου, Ταμίας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Χριστίνα Αλεξοπούλου, Ειδικός Γραμματέας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Χρήστος Πατούχας, Μέλος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Γρηγόρης Γιαννακόπουλος, Μέλος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Ανδρέας Πλώτας, Μέλος</w:t>
      </w:r>
    </w:p>
    <w:p w:rsidR="00B31695" w:rsidRDefault="00B31695" w:rsidP="00715D1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Αντώνης Ασκούνης, Μέλος</w:t>
      </w:r>
    </w:p>
    <w:p w:rsidR="00B31695" w:rsidRDefault="00B31695" w:rsidP="00952B6E">
      <w:pPr>
        <w:spacing w:after="0" w:line="360" w:lineRule="auto"/>
        <w:ind w:left="720"/>
        <w:jc w:val="both"/>
      </w:pPr>
      <w:r>
        <w:t>Στην ίδια συνεδρίαση αποφασίστηκε η άμεση επαφή με τους φορείς της περιοχής,</w:t>
      </w:r>
    </w:p>
    <w:p w:rsidR="00B31695" w:rsidRDefault="00B31695" w:rsidP="00952B6E">
      <w:pPr>
        <w:spacing w:after="0" w:line="360" w:lineRule="auto"/>
        <w:jc w:val="both"/>
      </w:pPr>
      <w:r>
        <w:t xml:space="preserve">για την προβολή και προώθηση λύσεων των πολλών και οξύτατων προβλημάτων μας όπως, οφειλές δημοσίου και ΟΤΑ – χρονοδιάγραμμα αποπληρωμής, τρόπος απόδοσης μη εισπραχθέντος ΦΠΑ και φόρων, τεχνικό πρόγραμμα έργων για το 2011, κατανομή πιστώσεων. </w:t>
      </w:r>
    </w:p>
    <w:p w:rsidR="00B31695" w:rsidRDefault="00B31695" w:rsidP="008063CF">
      <w:pPr>
        <w:spacing w:after="0" w:line="360" w:lineRule="auto"/>
        <w:jc w:val="center"/>
      </w:pPr>
    </w:p>
    <w:p w:rsidR="00B31695" w:rsidRDefault="00B31695" w:rsidP="008063CF">
      <w:pPr>
        <w:spacing w:after="0" w:line="360" w:lineRule="auto"/>
        <w:jc w:val="center"/>
      </w:pPr>
    </w:p>
    <w:p w:rsidR="00B31695" w:rsidRDefault="00B31695" w:rsidP="008063CF">
      <w:pPr>
        <w:spacing w:after="0" w:line="360" w:lineRule="auto"/>
        <w:jc w:val="center"/>
      </w:pPr>
      <w:r>
        <w:t>Για το Δ.Σ.</w:t>
      </w:r>
    </w:p>
    <w:p w:rsidR="00B31695" w:rsidRDefault="00B31695" w:rsidP="008063CF">
      <w:pPr>
        <w:spacing w:after="0" w:line="360" w:lineRule="auto"/>
        <w:ind w:firstLine="720"/>
        <w:jc w:val="both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  <w:t>Ο Γεν. Γραμματέας</w:t>
      </w:r>
    </w:p>
    <w:p w:rsidR="00B31695" w:rsidRDefault="00B31695" w:rsidP="00FE3F17">
      <w:pPr>
        <w:spacing w:after="0" w:line="360" w:lineRule="auto"/>
        <w:jc w:val="both"/>
      </w:pPr>
    </w:p>
    <w:p w:rsidR="00B31695" w:rsidRDefault="00B31695" w:rsidP="008063CF">
      <w:pPr>
        <w:spacing w:after="0" w:line="360" w:lineRule="auto"/>
        <w:ind w:firstLine="720"/>
        <w:jc w:val="both"/>
      </w:pPr>
    </w:p>
    <w:p w:rsidR="00B31695" w:rsidRDefault="00B31695" w:rsidP="008063CF">
      <w:pPr>
        <w:spacing w:after="0" w:line="360" w:lineRule="auto"/>
        <w:ind w:firstLine="720"/>
        <w:jc w:val="both"/>
      </w:pPr>
      <w:r>
        <w:t>Γιώργος Φάκος</w:t>
      </w:r>
      <w:r>
        <w:tab/>
      </w:r>
      <w:r>
        <w:tab/>
      </w:r>
      <w:r>
        <w:tab/>
      </w:r>
      <w:r>
        <w:tab/>
      </w:r>
      <w:r>
        <w:tab/>
      </w:r>
      <w:r>
        <w:tab/>
        <w:t>Βασίλης Γαλάνης</w:t>
      </w:r>
    </w:p>
    <w:p w:rsidR="00B31695" w:rsidRPr="00715D1E" w:rsidRDefault="00B31695" w:rsidP="00715D1E">
      <w:pPr>
        <w:spacing w:after="0"/>
        <w:jc w:val="both"/>
      </w:pPr>
      <w:r>
        <w:t xml:space="preserve"> </w:t>
      </w:r>
    </w:p>
    <w:sectPr w:rsidR="00B31695" w:rsidRPr="00715D1E" w:rsidSect="00FE3F17">
      <w:pgSz w:w="11906" w:h="16838"/>
      <w:pgMar w:top="362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89"/>
    <w:multiLevelType w:val="hybridMultilevel"/>
    <w:tmpl w:val="7512A7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66DE2"/>
    <w:multiLevelType w:val="hybridMultilevel"/>
    <w:tmpl w:val="7D28D92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A95047"/>
    <w:multiLevelType w:val="hybridMultilevel"/>
    <w:tmpl w:val="E9C6E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D1E"/>
    <w:rsid w:val="001B7431"/>
    <w:rsid w:val="003E49E6"/>
    <w:rsid w:val="00715D1E"/>
    <w:rsid w:val="008063CF"/>
    <w:rsid w:val="008824CA"/>
    <w:rsid w:val="00952B6E"/>
    <w:rsid w:val="00A6589C"/>
    <w:rsid w:val="00B31695"/>
    <w:rsid w:val="00F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136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George Fakos</dc:creator>
  <cp:keywords/>
  <dc:description/>
  <cp:lastModifiedBy>Σ.Π.Ε.Δ.Ε.Π.</cp:lastModifiedBy>
  <cp:revision>2</cp:revision>
  <dcterms:created xsi:type="dcterms:W3CDTF">2011-03-03T10:02:00Z</dcterms:created>
  <dcterms:modified xsi:type="dcterms:W3CDTF">2011-03-03T10:02:00Z</dcterms:modified>
</cp:coreProperties>
</file>